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B20F72">
              <w:rPr>
                <w:rFonts w:cs="Arial"/>
                <w:szCs w:val="20"/>
              </w:rPr>
              <w:t xml:space="preserve">, Krajský pozemkový úřad pro </w:t>
            </w:r>
            <w:r w:rsidR="00B20F72">
              <w:rPr>
                <w:rFonts w:cs="Arial"/>
                <w:szCs w:val="20"/>
              </w:rPr>
              <w:t>J</w:t>
            </w:r>
            <w:r w:rsidR="00B20F72" w:rsidRPr="00B20F72">
              <w:rPr>
                <w:rFonts w:cs="Arial"/>
                <w:szCs w:val="20"/>
              </w:rPr>
              <w:t>ihomoravský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20F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227/17,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51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Renatou Číhalovou</w:t>
            </w:r>
            <w:r w:rsidR="00197F90">
              <w:rPr>
                <w:rFonts w:cs="Arial"/>
                <w:bCs/>
                <w:color w:val="000000"/>
                <w:szCs w:val="20"/>
              </w:rPr>
              <w:t>, ředitel</w:t>
            </w:r>
            <w:r>
              <w:rPr>
                <w:rFonts w:cs="Arial"/>
                <w:bCs/>
                <w:color w:val="000000"/>
                <w:szCs w:val="20"/>
              </w:rPr>
              <w:t>kou</w:t>
            </w:r>
            <w:r w:rsidR="00197F90">
              <w:rPr>
                <w:rFonts w:cs="Arial"/>
                <w:bCs/>
                <w:color w:val="000000"/>
                <w:szCs w:val="20"/>
              </w:rPr>
              <w:t xml:space="preserve"> KPÚ JMK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0F72" w:rsidRDefault="00B20F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20F72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B20F72">
              <w:rPr>
                <w:rFonts w:cs="Arial"/>
                <w:szCs w:val="20"/>
              </w:rPr>
              <w:t>ú.</w:t>
            </w:r>
            <w:proofErr w:type="spellEnd"/>
            <w:r w:rsidRPr="00B20F72">
              <w:rPr>
                <w:rFonts w:cs="Arial"/>
                <w:szCs w:val="20"/>
              </w:rPr>
              <w:t xml:space="preserve"> </w:t>
            </w:r>
            <w:r w:rsidR="00095131">
              <w:rPr>
                <w:rFonts w:cs="Arial"/>
                <w:szCs w:val="20"/>
              </w:rPr>
              <w:t>Zaječí – část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20F72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51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>SP 1545</w:t>
            </w:r>
            <w:r w:rsidR="00197F90" w:rsidRPr="00281B9B">
              <w:rPr>
                <w:rFonts w:cs="Arial"/>
                <w:szCs w:val="20"/>
              </w:rPr>
              <w:t>/20</w:t>
            </w:r>
            <w:r>
              <w:rPr>
                <w:rFonts w:cs="Arial"/>
                <w:szCs w:val="20"/>
              </w:rPr>
              <w:t>20</w:t>
            </w:r>
            <w:r w:rsidR="00197F90" w:rsidRPr="00281B9B">
              <w:rPr>
                <w:rFonts w:cs="Arial"/>
                <w:szCs w:val="20"/>
              </w:rPr>
              <w:t>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</w:t>
      </w:r>
      <w:r w:rsidR="00CA0E57">
        <w:t>reprezentant</w:t>
      </w:r>
      <w:r w:rsidR="00E50349" w:rsidRPr="00DB1564">
        <w:t xml:space="preserve">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CA0E5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306D0E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  <w:bookmarkStart w:id="0" w:name="_GoBack"/>
      <w:bookmarkEnd w:id="0"/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736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513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7F9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06D0E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0E9A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36F5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0238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0F72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0E57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10A054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8C5B2-BA5C-4B97-8FBC-73F99EFE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2020-03-03T13:24:00Z</dcterms:created>
  <dcterms:modified xsi:type="dcterms:W3CDTF">2020-03-03T13:27:00Z</dcterms:modified>
</cp:coreProperties>
</file>